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7005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010F3B" w:rsidRDefault="00A97BA5" w:rsidP="00010F3B">
            <w:pPr>
              <w:pStyle w:val="berschrift3"/>
              <w:ind w:left="-70"/>
              <w:jc w:val="left"/>
            </w:pPr>
            <w:r>
              <w:t>Jugendverbandsförderung</w:t>
            </w:r>
            <w:r w:rsidR="00010F3B">
              <w:t xml:space="preserve"> </w:t>
            </w:r>
          </w:p>
          <w:p w:rsidR="005C59FE" w:rsidRDefault="002D7D45" w:rsidP="00A65E36">
            <w:pPr>
              <w:pStyle w:val="berschrift3"/>
              <w:ind w:left="-70"/>
              <w:jc w:val="left"/>
            </w:pPr>
            <w:r>
              <w:t>Internationale</w:t>
            </w:r>
            <w:r w:rsidR="00A65E36">
              <w:t xml:space="preserve"> Jugendbegegnung</w:t>
            </w:r>
          </w:p>
          <w:p w:rsidR="00A65E36" w:rsidRDefault="00A65E36" w:rsidP="00670432">
            <w:pPr>
              <w:pStyle w:val="berschrift5"/>
              <w:ind w:left="-70"/>
            </w:pPr>
          </w:p>
          <w:p w:rsidR="005C59FE" w:rsidRDefault="00A97BA5" w:rsidP="00670432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670432">
              <w:rPr>
                <w:noProof/>
              </w:rPr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D64816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Jugendverband und Ansprechpartner</w:t>
            </w:r>
            <w:r w:rsidR="00D64816">
              <w:rPr>
                <w:rFonts w:ascii="Arial" w:hAnsi="Arial"/>
                <w:b/>
              </w:rPr>
              <w:t>*</w:t>
            </w:r>
            <w:r>
              <w:rPr>
                <w:rFonts w:ascii="Arial" w:hAnsi="Arial"/>
                <w:b/>
              </w:rPr>
              <w:t>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D64816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Ansprechpartner*</w:t>
            </w:r>
            <w:r w:rsidR="00C95008">
              <w:rPr>
                <w:rFonts w:ascii="Arial" w:hAnsi="Arial"/>
              </w:rPr>
              <w:t>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5C59FE" w:rsidRDefault="005C59FE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DD375A" w:rsidTr="00A02EB3">
        <w:trPr>
          <w:trHeight w:val="546"/>
        </w:trPr>
        <w:tc>
          <w:tcPr>
            <w:tcW w:w="9568" w:type="dxa"/>
            <w:gridSpan w:val="3"/>
            <w:shd w:val="pct10" w:color="auto" w:fill="auto"/>
          </w:tcPr>
          <w:p w:rsidR="00DD375A" w:rsidRDefault="00DD375A" w:rsidP="00A02EB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</w:t>
            </w:r>
            <w:r w:rsidR="002A2450">
              <w:rPr>
                <w:rFonts w:ascii="Arial" w:hAnsi="Arial"/>
                <w:b/>
              </w:rPr>
              <w:t>g</w:t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D64816">
              <w:rPr>
                <w:rFonts w:ascii="Arial" w:hAnsi="Arial"/>
              </w:rPr>
              <w:t>*</w:t>
            </w:r>
            <w:r w:rsidR="00462A64">
              <w:rPr>
                <w:rFonts w:ascii="Arial" w:hAnsi="Arial"/>
              </w:rPr>
              <w:t>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088" w:type="dxa"/>
            <w:gridSpan w:val="2"/>
          </w:tcPr>
          <w:p w:rsidR="00DD375A" w:rsidRDefault="0037229B" w:rsidP="006C543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hin soll der Zuschuss überwiesen werden?"/>
                  <w:statusText w:type="text" w:val="Wohin soll der Zuschuss überwiesen wer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2A64" w:rsidTr="00C540D2">
        <w:trPr>
          <w:trHeight w:val="567"/>
        </w:trPr>
        <w:tc>
          <w:tcPr>
            <w:tcW w:w="2480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bookmarkStart w:id="2" w:name="Text6"/>
        <w:tc>
          <w:tcPr>
            <w:tcW w:w="3544" w:type="dxa"/>
          </w:tcPr>
          <w:p w:rsidR="00462A64" w:rsidRDefault="00FD02F9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2"/>
        <w:tc>
          <w:tcPr>
            <w:tcW w:w="354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EA2083" w:rsidRPr="00717AAF" w:rsidRDefault="00EA2083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A65E36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Informationen </w:t>
            </w:r>
            <w:r w:rsidR="00A65E36">
              <w:rPr>
                <w:rFonts w:ascii="Arial" w:hAnsi="Arial"/>
                <w:b/>
              </w:rPr>
              <w:t>zur Internationalen Jugendbegegnung</w:t>
            </w:r>
          </w:p>
        </w:tc>
      </w:tr>
      <w:tr w:rsidR="00A65E36" w:rsidTr="00904CC0">
        <w:trPr>
          <w:trHeight w:val="567"/>
        </w:trPr>
        <w:tc>
          <w:tcPr>
            <w:tcW w:w="4323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Titel der Jugendbegegnung:</w:t>
            </w:r>
          </w:p>
        </w:tc>
        <w:tc>
          <w:tcPr>
            <w:tcW w:w="5245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A2343" w:rsidTr="00A65E36">
        <w:trPr>
          <w:trHeight w:val="567"/>
        </w:trPr>
        <w:tc>
          <w:tcPr>
            <w:tcW w:w="4323" w:type="dxa"/>
          </w:tcPr>
          <w:p w:rsidR="00AA2343" w:rsidRDefault="00A65E36" w:rsidP="00A65E3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Ort/Land der Jugendbegegnung:</w:t>
            </w:r>
          </w:p>
        </w:tc>
        <w:tc>
          <w:tcPr>
            <w:tcW w:w="5245" w:type="dxa"/>
          </w:tcPr>
          <w:p w:rsidR="00AA2343" w:rsidRDefault="0049663A" w:rsidP="00CC658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A65E36" w:rsidTr="00904CC0">
        <w:trPr>
          <w:trHeight w:val="567"/>
        </w:trPr>
        <w:tc>
          <w:tcPr>
            <w:tcW w:w="4323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Beginn und Ende der Maßnahme:</w:t>
            </w:r>
          </w:p>
        </w:tc>
        <w:tc>
          <w:tcPr>
            <w:tcW w:w="5245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5C59FE" w:rsidRPr="00A97BA5" w:rsidRDefault="005C59FE" w:rsidP="00E53A55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34416" w:rsidTr="00876C9E">
        <w:trPr>
          <w:trHeight w:hRule="exact" w:val="2871"/>
        </w:trPr>
        <w:tc>
          <w:tcPr>
            <w:tcW w:w="9568" w:type="dxa"/>
          </w:tcPr>
          <w:p w:rsidR="00F34416" w:rsidRDefault="00967C3F" w:rsidP="00F3441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Kurze Beschreibung der Maßnahme:</w:t>
            </w:r>
          </w:p>
          <w:p w:rsidR="00967C3F" w:rsidRDefault="00967C3F" w:rsidP="00F3441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A97BA5" w:rsidRDefault="00A97BA5" w:rsidP="00A97BA5">
      <w:pPr>
        <w:jc w:val="left"/>
        <w:rPr>
          <w:rFonts w:ascii="Arial" w:hAnsi="Arial" w:cs="Arial"/>
          <w:szCs w:val="24"/>
        </w:rPr>
      </w:pPr>
    </w:p>
    <w:p w:rsidR="00247F42" w:rsidRDefault="00247F42" w:rsidP="00010F3B">
      <w:pPr>
        <w:overflowPunct/>
        <w:autoSpaceDE/>
        <w:autoSpaceDN/>
        <w:adjustRightInd/>
        <w:jc w:val="left"/>
        <w:textAlignment w:val="auto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552"/>
      </w:tblGrid>
      <w:tr w:rsidR="00A65E36" w:rsidTr="0082606F">
        <w:trPr>
          <w:trHeight w:val="851"/>
        </w:trPr>
        <w:tc>
          <w:tcPr>
            <w:tcW w:w="9568" w:type="dxa"/>
            <w:gridSpan w:val="2"/>
            <w:shd w:val="pct10" w:color="auto" w:fill="auto"/>
            <w:vAlign w:val="center"/>
          </w:tcPr>
          <w:p w:rsidR="0082606F" w:rsidRPr="0082606F" w:rsidRDefault="00A65E36" w:rsidP="0082606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/>
                <w:b/>
              </w:rPr>
              <w:t>Berechnung der Förderung</w:t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82606F" w:rsidRPr="00967C3F" w:rsidRDefault="00A65E36" w:rsidP="0082606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967C3F">
              <w:rPr>
                <w:rFonts w:ascii="Arial" w:hAnsi="Arial"/>
                <w:b/>
              </w:rPr>
              <w:t>Teilnehmende</w:t>
            </w:r>
            <w:r w:rsidR="0082606F" w:rsidRPr="00967C3F">
              <w:rPr>
                <w:rFonts w:ascii="Arial" w:hAnsi="Arial"/>
                <w:b/>
              </w:rPr>
              <w:t xml:space="preserve"> </w:t>
            </w:r>
            <w:r w:rsidRPr="00967C3F">
              <w:rPr>
                <w:rFonts w:ascii="Arial" w:hAnsi="Arial"/>
                <w:b/>
              </w:rPr>
              <w:t>aus de</w:t>
            </w:r>
            <w:r w:rsidR="0082606F" w:rsidRPr="00967C3F">
              <w:rPr>
                <w:rFonts w:ascii="Arial" w:hAnsi="Arial"/>
                <w:b/>
              </w:rPr>
              <w:t>r</w:t>
            </w:r>
            <w:r w:rsidRPr="00967C3F">
              <w:rPr>
                <w:rFonts w:ascii="Arial" w:hAnsi="Arial"/>
                <w:b/>
              </w:rPr>
              <w:t xml:space="preserve"> Stadt München</w:t>
            </w:r>
            <w:r w:rsidR="0082606F" w:rsidRPr="00967C3F">
              <w:rPr>
                <w:rFonts w:ascii="Arial" w:hAnsi="Arial"/>
                <w:b/>
              </w:rPr>
              <w:t xml:space="preserve"> unter 27 Jahren</w:t>
            </w:r>
          </w:p>
          <w:p w:rsidR="00A65E36" w:rsidRPr="00FF3362" w:rsidRDefault="00A65E36" w:rsidP="00967C3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 w:rsidRPr="001B72D2">
              <w:rPr>
                <w:rFonts w:ascii="Arial" w:hAnsi="Arial"/>
                <w:bCs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>Postleitzahlen 80xxx und 81xxx)</w:t>
            </w:r>
            <w:r w:rsidR="00181750">
              <w:rPr>
                <w:rFonts w:ascii="Arial" w:hAnsi="Arial"/>
                <w:bCs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A65E36" w:rsidRDefault="00A65E36" w:rsidP="00904CC0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(Postleitzahlen 80xxx und 81xxx)"/>
                  <w:statusText w:type="text" w:val="(Postleitzahlen 80xxx und 81xxx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A65E36" w:rsidRPr="002A2450" w:rsidRDefault="00181750" w:rsidP="0018175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Bei Begegnungen im Inland: Anzahl der Austauschgäste der oben genannten Teilnehmenden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A65E36" w:rsidRDefault="00A65E36" w:rsidP="00904CC0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Bei Teilnehmenden aus dem Landkreis München muss der Antrag innerhalb von 6 Wochen nach der Fahrt beim KJR München-Land eingehen!"/>
                  <w:statusText w:type="text" w:val="Achtung: Bei Teilnehmenden aus dem Landkreis München muss der Antrag innerhalb von 6 Wochen nach der Fahrt beim KJR München-Land eingeh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110B" w:rsidTr="00904CC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08110B" w:rsidRDefault="00D64816" w:rsidP="00904CC0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Anzahl Betreuer*</w:t>
            </w:r>
            <w:r w:rsidR="0008110B">
              <w:rPr>
                <w:rFonts w:ascii="Arial" w:hAnsi="Arial"/>
                <w:b/>
                <w:bCs/>
              </w:rPr>
              <w:t>innen</w:t>
            </w:r>
          </w:p>
          <w:p w:rsidR="00A56439" w:rsidRPr="00A56439" w:rsidRDefault="00A56439" w:rsidP="00904CC0">
            <w:pPr>
              <w:spacing w:before="120" w:after="120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anteilig zu Münchner Teilnehmenden (Verhältnis analog Fahrten-Regelung)</w:t>
            </w:r>
          </w:p>
          <w:p w:rsidR="0008110B" w:rsidRPr="001B72D2" w:rsidRDefault="0008110B" w:rsidP="00904CC0">
            <w:pPr>
              <w:spacing w:before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08110B" w:rsidRDefault="0008110B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t gültiger Juleica, max. 1 pro 5 förderungsfähigen TN, mind. 1 pro 15 TN"/>
                  <w:statusText w:type="text" w:val="mit gültiger Juleica, max. 1 pro 5 förderungsfähigen TN, mind. 1 pro 15 T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181750" w:rsidRDefault="00181750" w:rsidP="0008110B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Gesamtzahl der f</w:t>
            </w:r>
            <w:r w:rsidR="00A65E36">
              <w:rPr>
                <w:rFonts w:ascii="Arial" w:hAnsi="Arial"/>
                <w:b/>
                <w:bCs/>
              </w:rPr>
              <w:t>örderfähige</w:t>
            </w:r>
            <w:r w:rsidR="00A56439">
              <w:rPr>
                <w:rFonts w:ascii="Arial" w:hAnsi="Arial"/>
                <w:b/>
                <w:bCs/>
              </w:rPr>
              <w:t>n</w:t>
            </w:r>
            <w:r w:rsidR="00A65E36">
              <w:rPr>
                <w:rFonts w:ascii="Arial" w:hAnsi="Arial"/>
                <w:b/>
                <w:bCs/>
              </w:rPr>
              <w:t xml:space="preserve"> Personen</w:t>
            </w:r>
          </w:p>
          <w:p w:rsidR="0008110B" w:rsidRPr="00181750" w:rsidRDefault="005A7FDB" w:rsidP="0008110B">
            <w:pPr>
              <w:spacing w:before="120" w:after="120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(siehe Zuschussrichtlinien Punkt 2.2.2</w:t>
            </w:r>
            <w:r w:rsidR="00181750">
              <w:rPr>
                <w:rFonts w:ascii="Arial" w:hAnsi="Arial"/>
                <w:bCs/>
                <w:sz w:val="20"/>
              </w:rPr>
              <w:t>)</w:t>
            </w:r>
          </w:p>
          <w:p w:rsidR="00A65E36" w:rsidRPr="00EA2083" w:rsidRDefault="00A65E36" w:rsidP="00904CC0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</w:p>
        </w:tc>
        <w:tc>
          <w:tcPr>
            <w:tcW w:w="2552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Förderfähige Teilnehmer: Teilnehmer aus Stadt München und Landkreis München + anteilig Betreuer"/>
                  <w:statusText w:type="text" w:val="Förderfähige Teilnehmer: Teilnehmer aus Stadt München und Landkreis München + anteilig Betreuer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A65E36" w:rsidRDefault="0008110B" w:rsidP="00904CC0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Zuschuss pro Übernachtung</w:t>
            </w:r>
            <w:r w:rsidR="00A65E36">
              <w:rPr>
                <w:rFonts w:ascii="Arial" w:hAnsi="Arial"/>
                <w:b/>
                <w:bCs/>
              </w:rPr>
              <w:t xml:space="preserve"> </w:t>
            </w:r>
          </w:p>
          <w:p w:rsidR="00A65E36" w:rsidRPr="00F04F38" w:rsidRDefault="00A65E36" w:rsidP="0008110B">
            <w:pPr>
              <w:spacing w:before="120"/>
              <w:jc w:val="left"/>
              <w:rPr>
                <w:rFonts w:ascii="Arial" w:hAnsi="Arial"/>
              </w:rPr>
            </w:pPr>
            <w:r w:rsidRPr="00F04F38">
              <w:rPr>
                <w:rFonts w:ascii="Arial" w:hAnsi="Arial"/>
                <w:bCs/>
                <w:sz w:val="20"/>
              </w:rPr>
              <w:t xml:space="preserve">(max. </w:t>
            </w:r>
            <w:r w:rsidR="0008110B">
              <w:rPr>
                <w:rFonts w:ascii="Arial" w:hAnsi="Arial"/>
                <w:bCs/>
                <w:sz w:val="20"/>
              </w:rPr>
              <w:t>15</w:t>
            </w:r>
            <w:r w:rsidRPr="00F04F38">
              <w:rPr>
                <w:rFonts w:ascii="Arial" w:hAnsi="Arial"/>
                <w:bCs/>
                <w:sz w:val="20"/>
              </w:rPr>
              <w:t xml:space="preserve"> €</w:t>
            </w:r>
            <w:r w:rsidR="0008110B">
              <w:rPr>
                <w:rFonts w:ascii="Arial" w:hAnsi="Arial"/>
                <w:bCs/>
                <w:sz w:val="20"/>
              </w:rPr>
              <w:t xml:space="preserve"> bei Inlandsbegegnung, max. 25 € bei Auslandsbegegnungen</w:t>
            </w:r>
            <w:r w:rsidRPr="00F04F38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552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ax. 8 € - je nach Regelung im  Jugendverband unter Umständen geringerer Tagessatz"/>
                  <w:statusText w:type="text" w:val="max. 8 € - je nach Regelung im  Jugendverband unter Umständen geringerer Tagessatz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A65E36" w:rsidRDefault="00A65E36" w:rsidP="00904CC0">
            <w:pPr>
              <w:spacing w:before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Übernachtungen</w:t>
            </w:r>
            <w:r w:rsidRPr="00F04F38">
              <w:rPr>
                <w:rFonts w:ascii="Arial" w:hAnsi="Arial"/>
                <w:b/>
                <w:bCs/>
              </w:rPr>
              <w:t xml:space="preserve"> </w:t>
            </w:r>
          </w:p>
          <w:p w:rsidR="00A65E36" w:rsidRDefault="00181750" w:rsidP="00904CC0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20"/>
              </w:rPr>
              <w:t>(Anzahl der gemeinsamen Übernachtungen)</w:t>
            </w:r>
          </w:p>
        </w:tc>
        <w:tc>
          <w:tcPr>
            <w:tcW w:w="2552" w:type="dxa"/>
          </w:tcPr>
          <w:p w:rsidR="00A65E36" w:rsidRDefault="00A65E36" w:rsidP="00904CC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nd. 2, max. 21 Übernachtungen können gefördert werden"/>
                  <w:statusText w:type="text" w:val="mind. 2, max. 21 Übernachtungen können gefördert werd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65E36" w:rsidTr="00904CC0">
        <w:trPr>
          <w:trHeight w:hRule="exact" w:val="851"/>
        </w:trPr>
        <w:tc>
          <w:tcPr>
            <w:tcW w:w="7016" w:type="dxa"/>
          </w:tcPr>
          <w:p w:rsidR="00A65E36" w:rsidRDefault="00A65E36" w:rsidP="00904CC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Berechneter Zuschuss gesamt</w:t>
            </w:r>
          </w:p>
          <w:p w:rsidR="00A65E36" w:rsidRDefault="00A65E36" w:rsidP="00181750">
            <w:pPr>
              <w:spacing w:before="120"/>
              <w:jc w:val="left"/>
              <w:rPr>
                <w:rFonts w:ascii="Arial" w:hAnsi="Arial"/>
                <w:sz w:val="20"/>
              </w:rPr>
            </w:pPr>
            <w:r w:rsidRPr="00F04F38">
              <w:rPr>
                <w:rFonts w:ascii="Arial" w:hAnsi="Arial"/>
                <w:bCs/>
                <w:sz w:val="20"/>
              </w:rPr>
              <w:t>(</w:t>
            </w:r>
            <w:r w:rsidRPr="0037229B">
              <w:rPr>
                <w:rFonts w:ascii="Arial" w:hAnsi="Arial"/>
                <w:bCs/>
                <w:sz w:val="20"/>
              </w:rPr>
              <w:t xml:space="preserve">Förderfähige Personen x </w:t>
            </w:r>
            <w:r w:rsidR="00181750">
              <w:rPr>
                <w:rFonts w:ascii="Arial" w:hAnsi="Arial"/>
                <w:bCs/>
                <w:sz w:val="20"/>
              </w:rPr>
              <w:t xml:space="preserve">Zuschuss </w:t>
            </w:r>
            <w:r w:rsidRPr="0037229B">
              <w:rPr>
                <w:rFonts w:ascii="Arial" w:hAnsi="Arial"/>
                <w:bCs/>
                <w:sz w:val="20"/>
              </w:rPr>
              <w:t>x Übernachtungen</w:t>
            </w:r>
            <w:r w:rsidR="002C4A64">
              <w:rPr>
                <w:rFonts w:ascii="Arial" w:hAnsi="Arial"/>
                <w:bCs/>
                <w:sz w:val="20"/>
              </w:rPr>
              <w:t xml:space="preserve"> / max. Höhe Defizit</w:t>
            </w:r>
            <w:r w:rsidRPr="00F04F38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552" w:type="dxa"/>
          </w:tcPr>
          <w:p w:rsidR="00A65E36" w:rsidRDefault="00A65E36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Förderfähige Personen x Tagessatz x Übernachtungen"/>
                  <w:statusText w:type="text" w:val="Förderfähige Personen x Tagessatz x Übernachtung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D375A" w:rsidRPr="00247F42" w:rsidRDefault="00DD375A" w:rsidP="00342442">
      <w:pPr>
        <w:rPr>
          <w:rFonts w:ascii="Arial" w:hAnsi="Arial" w:cs="Arial"/>
          <w:sz w:val="22"/>
          <w:szCs w:val="22"/>
        </w:rPr>
      </w:pPr>
    </w:p>
    <w:p w:rsidR="00A65E36" w:rsidRDefault="00A65E36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</w:p>
    <w:p w:rsidR="0049663A" w:rsidRDefault="00E44FC9" w:rsidP="00404496">
      <w:pPr>
        <w:overflowPunct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Der Abrechnung</w:t>
      </w:r>
      <w:r w:rsidR="0049663A">
        <w:rPr>
          <w:rFonts w:ascii="Arial" w:hAnsi="Arial" w:cs="Arial"/>
          <w:szCs w:val="24"/>
        </w:rPr>
        <w:t xml:space="preserve"> liegen folgende Unterlagen bei:</w:t>
      </w:r>
    </w:p>
    <w:p w:rsidR="00A65E36" w:rsidRDefault="0049663A" w:rsidP="00A56439">
      <w:pPr>
        <w:ind w:left="705" w:hanging="70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rPr>
          <w:rFonts w:ascii="Arial" w:hAnsi="Arial" w:cs="Arial"/>
          <w:szCs w:val="24"/>
        </w:rPr>
        <w:instrText xml:space="preserve"> FORMCHECKBOX </w:instrText>
      </w:r>
      <w:r w:rsidR="00D64816">
        <w:rPr>
          <w:rFonts w:ascii="Arial" w:hAnsi="Arial" w:cs="Arial"/>
          <w:szCs w:val="24"/>
        </w:rPr>
      </w:r>
      <w:r w:rsidR="00D64816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5"/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 w:rsidR="00181750">
        <w:rPr>
          <w:rFonts w:ascii="Arial" w:hAnsi="Arial" w:cs="Arial"/>
          <w:szCs w:val="24"/>
        </w:rPr>
        <w:t xml:space="preserve">Kopie des Bewilligungsbescheids falls bereits eingegangen, ansonsten Kopie des </w:t>
      </w:r>
      <w:r w:rsidR="00A65E36">
        <w:rPr>
          <w:rFonts w:ascii="Arial" w:hAnsi="Arial" w:cs="Arial"/>
          <w:szCs w:val="24"/>
        </w:rPr>
        <w:t>vollständige</w:t>
      </w:r>
      <w:r w:rsidR="00181750">
        <w:rPr>
          <w:rFonts w:ascii="Arial" w:hAnsi="Arial" w:cs="Arial"/>
          <w:szCs w:val="24"/>
        </w:rPr>
        <w:t>n</w:t>
      </w:r>
      <w:r w:rsidR="00A65E36">
        <w:rPr>
          <w:rFonts w:ascii="Arial" w:hAnsi="Arial" w:cs="Arial"/>
          <w:szCs w:val="24"/>
        </w:rPr>
        <w:t xml:space="preserve"> Antrag</w:t>
      </w:r>
      <w:r w:rsidR="00181750">
        <w:rPr>
          <w:rFonts w:ascii="Arial" w:hAnsi="Arial" w:cs="Arial"/>
          <w:szCs w:val="24"/>
        </w:rPr>
        <w:t>s</w:t>
      </w:r>
      <w:r w:rsidR="00A65E36">
        <w:rPr>
          <w:rFonts w:ascii="Arial" w:hAnsi="Arial" w:cs="Arial"/>
          <w:szCs w:val="24"/>
        </w:rPr>
        <w:t xml:space="preserve"> auf KJP-Mittel </w:t>
      </w:r>
      <w:r w:rsidR="00181750">
        <w:rPr>
          <w:rFonts w:ascii="Arial" w:hAnsi="Arial" w:cs="Arial"/>
          <w:szCs w:val="24"/>
        </w:rPr>
        <w:t xml:space="preserve">mit Abgabedatum </w:t>
      </w:r>
    </w:p>
    <w:p w:rsidR="00A65E36" w:rsidRDefault="00A65E36" w:rsidP="00A56439">
      <w:pPr>
        <w:ind w:left="705" w:hanging="70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D64816">
        <w:rPr>
          <w:rFonts w:ascii="Arial" w:hAnsi="Arial" w:cs="Arial"/>
          <w:szCs w:val="24"/>
        </w:rPr>
      </w:r>
      <w:r w:rsidR="00D64816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Liste a</w:t>
      </w:r>
      <w:r w:rsidR="00D64816">
        <w:rPr>
          <w:rFonts w:ascii="Arial" w:hAnsi="Arial" w:cs="Arial"/>
          <w:szCs w:val="24"/>
        </w:rPr>
        <w:t>ller Teilnehmenden und Betreuer*</w:t>
      </w:r>
      <w:r>
        <w:rPr>
          <w:rFonts w:ascii="Arial" w:hAnsi="Arial" w:cs="Arial"/>
          <w:szCs w:val="24"/>
        </w:rPr>
        <w:t>innen</w:t>
      </w:r>
      <w:r w:rsidR="0008110B">
        <w:rPr>
          <w:rFonts w:ascii="Arial" w:hAnsi="Arial" w:cs="Arial"/>
          <w:szCs w:val="24"/>
        </w:rPr>
        <w:t>, bei Inlandsbegegnungen außerdem Liste der Austauschgäste</w:t>
      </w:r>
    </w:p>
    <w:bookmarkStart w:id="6" w:name="_GoBack"/>
    <w:p w:rsidR="00181750" w:rsidRDefault="00181750" w:rsidP="00A65E3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D64816">
        <w:rPr>
          <w:rFonts w:ascii="Arial" w:hAnsi="Arial" w:cs="Arial"/>
          <w:szCs w:val="24"/>
        </w:rPr>
      </w:r>
      <w:r w:rsidR="00D64816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"/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Programm des Internationalen Austauschs (wie beim KJP-Antrag eingereicht)</w:t>
      </w:r>
    </w:p>
    <w:p w:rsidR="00A65E36" w:rsidRPr="00A65E36" w:rsidRDefault="0049663A" w:rsidP="00A65E3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D64816">
        <w:rPr>
          <w:rFonts w:ascii="Arial" w:hAnsi="Arial" w:cs="Arial"/>
          <w:szCs w:val="24"/>
        </w:rPr>
      </w:r>
      <w:r w:rsidR="00D64816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="00A56439">
        <w:rPr>
          <w:rFonts w:ascii="Arial" w:hAnsi="Arial" w:cs="Arial"/>
          <w:szCs w:val="24"/>
        </w:rPr>
        <w:tab/>
      </w:r>
      <w:r w:rsidR="00A65E36" w:rsidRPr="00A65E36">
        <w:rPr>
          <w:rFonts w:ascii="Arial" w:hAnsi="Arial" w:cs="Arial"/>
          <w:szCs w:val="24"/>
        </w:rPr>
        <w:t>Ausschreibung der Maßnahme</w:t>
      </w:r>
    </w:p>
    <w:p w:rsidR="00546AD8" w:rsidRDefault="00546AD8" w:rsidP="00546AD8">
      <w:pPr>
        <w:overflowPunct/>
        <w:jc w:val="left"/>
        <w:textAlignment w:val="auto"/>
        <w:rPr>
          <w:rFonts w:ascii="Arial" w:hAnsi="Arial" w:cs="Arial"/>
          <w:szCs w:val="24"/>
        </w:rPr>
      </w:pPr>
    </w:p>
    <w:p w:rsidR="0049663A" w:rsidRDefault="0049663A" w:rsidP="00546AD8">
      <w:pPr>
        <w:overflowPunct/>
        <w:jc w:val="left"/>
        <w:textAlignment w:val="auto"/>
        <w:rPr>
          <w:rFonts w:ascii="Arial" w:hAnsi="Arial" w:cs="Arial"/>
          <w:szCs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46AD8" w:rsidTr="007B6124">
        <w:trPr>
          <w:trHeight w:hRule="exact" w:val="1244"/>
        </w:trPr>
        <w:tc>
          <w:tcPr>
            <w:tcW w:w="9568" w:type="dxa"/>
          </w:tcPr>
          <w:p w:rsidR="00546AD8" w:rsidRPr="00A97BA5" w:rsidRDefault="00546AD8" w:rsidP="007B6124">
            <w:pPr>
              <w:spacing w:before="120" w:after="120"/>
              <w:jc w:val="left"/>
              <w:rPr>
                <w:rFonts w:ascii="Arial" w:hAnsi="Arial"/>
              </w:rPr>
            </w:pPr>
            <w:r w:rsidRPr="00A97BA5">
              <w:rPr>
                <w:rFonts w:ascii="Arial" w:hAnsi="Arial"/>
              </w:rPr>
              <w:t>Hiermit bestätige ich die Angaben:</w:t>
            </w:r>
          </w:p>
          <w:p w:rsidR="00546AD8" w:rsidRDefault="00546AD8" w:rsidP="007B6124">
            <w:pPr>
              <w:jc w:val="left"/>
              <w:rPr>
                <w:rFonts w:ascii="Arial" w:hAnsi="Arial"/>
              </w:rPr>
            </w:pPr>
          </w:p>
          <w:p w:rsidR="00546AD8" w:rsidRPr="00F23BD7" w:rsidRDefault="00546AD8" w:rsidP="007B6124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546AD8" w:rsidRPr="00A97BA5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546AD8" w:rsidRPr="00A97BA5" w:rsidSect="0049663A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AA" w:rsidRDefault="00031AAA" w:rsidP="007C6E02">
      <w:r>
        <w:separator/>
      </w:r>
    </w:p>
  </w:endnote>
  <w:endnote w:type="continuationSeparator" w:id="0">
    <w:p w:rsidR="00031AAA" w:rsidRDefault="00031AAA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AA" w:rsidRDefault="00031AAA" w:rsidP="007C6E02">
      <w:r>
        <w:separator/>
      </w:r>
    </w:p>
  </w:footnote>
  <w:footnote w:type="continuationSeparator" w:id="0">
    <w:p w:rsidR="00031AAA" w:rsidRDefault="00031AAA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925A8A"/>
    <w:lvl w:ilvl="0">
      <w:numFmt w:val="decimal"/>
      <w:lvlText w:val="*"/>
      <w:lvlJc w:val="left"/>
    </w:lvl>
  </w:abstractNum>
  <w:abstractNum w:abstractNumId="1" w15:restartNumberingAfterBreak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AF"/>
    <w:rsid w:val="00010F3B"/>
    <w:rsid w:val="00031AAA"/>
    <w:rsid w:val="0008110B"/>
    <w:rsid w:val="000C5FD0"/>
    <w:rsid w:val="001279DF"/>
    <w:rsid w:val="0013040D"/>
    <w:rsid w:val="001310DD"/>
    <w:rsid w:val="00135460"/>
    <w:rsid w:val="00174377"/>
    <w:rsid w:val="00180825"/>
    <w:rsid w:val="00181750"/>
    <w:rsid w:val="001B72D2"/>
    <w:rsid w:val="001D4BFA"/>
    <w:rsid w:val="001F3805"/>
    <w:rsid w:val="001F7D4C"/>
    <w:rsid w:val="002009D7"/>
    <w:rsid w:val="00210F52"/>
    <w:rsid w:val="002176AD"/>
    <w:rsid w:val="00247F42"/>
    <w:rsid w:val="00250586"/>
    <w:rsid w:val="002A2450"/>
    <w:rsid w:val="002C4A64"/>
    <w:rsid w:val="002D0297"/>
    <w:rsid w:val="002D7D45"/>
    <w:rsid w:val="003247CD"/>
    <w:rsid w:val="00342442"/>
    <w:rsid w:val="0037229B"/>
    <w:rsid w:val="003D7568"/>
    <w:rsid w:val="00404496"/>
    <w:rsid w:val="00426573"/>
    <w:rsid w:val="00462A64"/>
    <w:rsid w:val="0049663A"/>
    <w:rsid w:val="004B3E7B"/>
    <w:rsid w:val="00546AD8"/>
    <w:rsid w:val="005A7FDB"/>
    <w:rsid w:val="005C59FE"/>
    <w:rsid w:val="005D246C"/>
    <w:rsid w:val="006461C0"/>
    <w:rsid w:val="00670432"/>
    <w:rsid w:val="006C543E"/>
    <w:rsid w:val="006F03D5"/>
    <w:rsid w:val="00717AAF"/>
    <w:rsid w:val="007835C2"/>
    <w:rsid w:val="007C6E02"/>
    <w:rsid w:val="0082606F"/>
    <w:rsid w:val="0083429B"/>
    <w:rsid w:val="00842C59"/>
    <w:rsid w:val="00865935"/>
    <w:rsid w:val="00876C9E"/>
    <w:rsid w:val="008925B4"/>
    <w:rsid w:val="008A0ED5"/>
    <w:rsid w:val="008F240F"/>
    <w:rsid w:val="00936AF2"/>
    <w:rsid w:val="00936BE3"/>
    <w:rsid w:val="00967C3F"/>
    <w:rsid w:val="009769D5"/>
    <w:rsid w:val="009F67D9"/>
    <w:rsid w:val="00A0458D"/>
    <w:rsid w:val="00A56439"/>
    <w:rsid w:val="00A65E36"/>
    <w:rsid w:val="00A77804"/>
    <w:rsid w:val="00A97BA5"/>
    <w:rsid w:val="00AA2343"/>
    <w:rsid w:val="00B07534"/>
    <w:rsid w:val="00B60993"/>
    <w:rsid w:val="00B975D3"/>
    <w:rsid w:val="00BB1BA0"/>
    <w:rsid w:val="00BD277C"/>
    <w:rsid w:val="00BE1020"/>
    <w:rsid w:val="00C21D08"/>
    <w:rsid w:val="00C6485B"/>
    <w:rsid w:val="00C670C6"/>
    <w:rsid w:val="00C95008"/>
    <w:rsid w:val="00CB1FAE"/>
    <w:rsid w:val="00CB27DC"/>
    <w:rsid w:val="00CC658E"/>
    <w:rsid w:val="00CE4DE8"/>
    <w:rsid w:val="00D26A09"/>
    <w:rsid w:val="00D40A4A"/>
    <w:rsid w:val="00D64816"/>
    <w:rsid w:val="00DA29FF"/>
    <w:rsid w:val="00DB051C"/>
    <w:rsid w:val="00DD375A"/>
    <w:rsid w:val="00DE2F08"/>
    <w:rsid w:val="00DE75B2"/>
    <w:rsid w:val="00E17011"/>
    <w:rsid w:val="00E44FC9"/>
    <w:rsid w:val="00E53A55"/>
    <w:rsid w:val="00E67918"/>
    <w:rsid w:val="00EA2083"/>
    <w:rsid w:val="00EF02E4"/>
    <w:rsid w:val="00F04F38"/>
    <w:rsid w:val="00F23BD7"/>
    <w:rsid w:val="00F34416"/>
    <w:rsid w:val="00FB48BB"/>
    <w:rsid w:val="00FD02F9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7F64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1794</Characters>
  <Application>Microsoft Office Word</Application>
  <DocSecurity>0</DocSecurity>
  <Lines>112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1944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2022-11-09T12:48:00Z</dcterms:created>
  <dcterms:modified xsi:type="dcterms:W3CDTF">2022-11-09T15:37:00Z</dcterms:modified>
  <cp:contentStatus/>
</cp:coreProperties>
</file>